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1D26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552B16D1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71172BDC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 w:rsidRPr="00AC2A9B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CB3686">
        <w:rPr>
          <w:rFonts w:ascii="Times New Roman" w:hAnsi="Times New Roman"/>
          <w:b/>
          <w:sz w:val="24"/>
          <w:szCs w:val="24"/>
          <w:u w:val="single"/>
        </w:rPr>
        <w:t>29</w:t>
      </w:r>
      <w:r w:rsidR="0041233E">
        <w:rPr>
          <w:rFonts w:ascii="Times New Roman" w:hAnsi="Times New Roman"/>
          <w:b/>
          <w:sz w:val="24"/>
          <w:szCs w:val="24"/>
          <w:u w:val="single"/>
        </w:rPr>
        <w:t>.novembra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Nr.2023/</w:t>
      </w:r>
      <w:r w:rsidR="00A06F98">
        <w:rPr>
          <w:rFonts w:ascii="Times New Roman" w:hAnsi="Times New Roman"/>
          <w:b/>
          <w:sz w:val="24"/>
          <w:szCs w:val="24"/>
          <w:u w:val="single"/>
        </w:rPr>
        <w:t>1</w:t>
      </w:r>
      <w:r w:rsidR="00CB3686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20FA9242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7C9A0DA" w14:textId="77777777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1D2CB1D9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FA5D3" w14:textId="77777777" w:rsidR="00CB3686" w:rsidRDefault="00CB3686" w:rsidP="00CB3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0" w:name="_Hlk57740699"/>
      <w:r w:rsidRPr="003E7763">
        <w:rPr>
          <w:rFonts w:ascii="Times New Roman" w:hAnsi="Times New Roman"/>
          <w:b/>
          <w:bCs/>
        </w:rPr>
        <w:t>Par atļauju slēgt iepirkuma līgumu „</w:t>
      </w:r>
      <w:r w:rsidRPr="003E7763">
        <w:rPr>
          <w:rFonts w:ascii="Times New Roman" w:hAnsi="Times New Roman"/>
          <w:b/>
          <w:bCs/>
          <w:caps/>
        </w:rPr>
        <w:t>PAR Elektroenerģijas piegādI SIA “AADSO” VAJADZĪBĀM 2024.GADAM</w:t>
      </w:r>
      <w:r w:rsidRPr="003E7763">
        <w:rPr>
          <w:rFonts w:ascii="Times New Roman" w:hAnsi="Times New Roman"/>
          <w:b/>
          <w:bCs/>
        </w:rPr>
        <w:t>”, identifikācijas Nr.SIA AADSO 2023/12</w:t>
      </w:r>
      <w:r w:rsidRPr="003E7763">
        <w:rPr>
          <w:rFonts w:ascii="Times New Roman" w:hAnsi="Times New Roman"/>
          <w:b/>
        </w:rPr>
        <w:t>.</w:t>
      </w:r>
    </w:p>
    <w:p w14:paraId="2B79813F" w14:textId="77777777" w:rsidR="00CB3686" w:rsidRPr="00CB3686" w:rsidRDefault="00CB3686" w:rsidP="00CB3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686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6F600F72" w14:textId="77777777" w:rsidR="00CB3686" w:rsidRPr="00CB3686" w:rsidRDefault="00CB3686" w:rsidP="00CB36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B3686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CB3686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p w14:paraId="533D8625" w14:textId="77777777" w:rsidR="00CB3686" w:rsidRPr="00CB3686" w:rsidRDefault="00CB3686" w:rsidP="00CB36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A500B7C" w14:textId="77777777" w:rsidR="00CB3686" w:rsidRPr="003E7763" w:rsidRDefault="00CB3686" w:rsidP="00CB3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7763">
        <w:rPr>
          <w:rFonts w:ascii="Times New Roman" w:hAnsi="Times New Roman"/>
          <w:b/>
          <w:bCs/>
        </w:rPr>
        <w:t>Par atļauju slēgt iepirkuma līgumu „</w:t>
      </w:r>
      <w:r w:rsidRPr="003E7763">
        <w:rPr>
          <w:rFonts w:ascii="Times New Roman" w:hAnsi="Times New Roman"/>
          <w:b/>
          <w:bCs/>
          <w:caps/>
        </w:rPr>
        <w:t>Par degvielas iegādi atkritumu apglabāšanas poligona „Cinīši” autotransporta darbības nodrošināšanai 2024.gadā</w:t>
      </w:r>
      <w:r w:rsidRPr="003E7763">
        <w:rPr>
          <w:rFonts w:ascii="Times New Roman" w:hAnsi="Times New Roman"/>
          <w:b/>
          <w:bCs/>
        </w:rPr>
        <w:t>”, identifikācijas Nr.SIA AADSO 2023/13</w:t>
      </w:r>
      <w:r w:rsidRPr="003E7763">
        <w:rPr>
          <w:rFonts w:ascii="Times New Roman" w:hAnsi="Times New Roman"/>
          <w:b/>
        </w:rPr>
        <w:t>.</w:t>
      </w:r>
    </w:p>
    <w:p w14:paraId="6BD59047" w14:textId="77777777" w:rsidR="00CB3686" w:rsidRPr="00CB3686" w:rsidRDefault="00CB3686" w:rsidP="00CB3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686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7B0CD3EC" w14:textId="77777777" w:rsidR="00CB3686" w:rsidRPr="00CB3686" w:rsidRDefault="00CB3686" w:rsidP="00CB36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B3686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CB3686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p w14:paraId="362B06BC" w14:textId="77777777" w:rsidR="00CB3686" w:rsidRDefault="00CB3686" w:rsidP="00CB3686">
      <w:pPr>
        <w:spacing w:after="0" w:line="240" w:lineRule="auto"/>
        <w:ind w:left="1077"/>
        <w:jc w:val="both"/>
        <w:rPr>
          <w:rFonts w:ascii="Times New Roman" w:eastAsia="Times New Roman" w:hAnsi="Times New Roman"/>
          <w:b/>
          <w:bCs/>
        </w:rPr>
      </w:pPr>
    </w:p>
    <w:p w14:paraId="2BAE39D5" w14:textId="77777777" w:rsidR="00A06F98" w:rsidRPr="00A24AC6" w:rsidRDefault="00A06F98" w:rsidP="00A06F9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55ED6A8F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1DC30C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0D067B1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3626E451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0D11CA4D" w14:textId="77777777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10517">
    <w:abstractNumId w:val="0"/>
  </w:num>
  <w:num w:numId="2" w16cid:durableId="467166937">
    <w:abstractNumId w:val="7"/>
  </w:num>
  <w:num w:numId="3" w16cid:durableId="205025065">
    <w:abstractNumId w:val="5"/>
  </w:num>
  <w:num w:numId="4" w16cid:durableId="2124156077">
    <w:abstractNumId w:val="1"/>
  </w:num>
  <w:num w:numId="5" w16cid:durableId="1197307853">
    <w:abstractNumId w:val="3"/>
  </w:num>
  <w:num w:numId="6" w16cid:durableId="1700933161">
    <w:abstractNumId w:val="4"/>
  </w:num>
  <w:num w:numId="7" w16cid:durableId="456070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223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7948966">
    <w:abstractNumId w:val="2"/>
  </w:num>
  <w:num w:numId="10" w16cid:durableId="1891382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783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1233E"/>
    <w:rsid w:val="004266FD"/>
    <w:rsid w:val="00454221"/>
    <w:rsid w:val="00456EC4"/>
    <w:rsid w:val="004C73C0"/>
    <w:rsid w:val="005C2913"/>
    <w:rsid w:val="005F7E4C"/>
    <w:rsid w:val="0065794C"/>
    <w:rsid w:val="006B4501"/>
    <w:rsid w:val="006D4C7B"/>
    <w:rsid w:val="006D5640"/>
    <w:rsid w:val="006F0D76"/>
    <w:rsid w:val="00745EA5"/>
    <w:rsid w:val="00750E75"/>
    <w:rsid w:val="007548A8"/>
    <w:rsid w:val="0079791D"/>
    <w:rsid w:val="007A7CC4"/>
    <w:rsid w:val="007D490D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406F5"/>
    <w:rsid w:val="00950CE5"/>
    <w:rsid w:val="009658C4"/>
    <w:rsid w:val="00977D5C"/>
    <w:rsid w:val="009D61E6"/>
    <w:rsid w:val="009E5DBF"/>
    <w:rsid w:val="009F63B8"/>
    <w:rsid w:val="00A021B5"/>
    <w:rsid w:val="00A06F98"/>
    <w:rsid w:val="00A53001"/>
    <w:rsid w:val="00AC2A9B"/>
    <w:rsid w:val="00B0460F"/>
    <w:rsid w:val="00B05CC1"/>
    <w:rsid w:val="00B100F2"/>
    <w:rsid w:val="00B3185C"/>
    <w:rsid w:val="00B33F65"/>
    <w:rsid w:val="00B607C4"/>
    <w:rsid w:val="00BC446E"/>
    <w:rsid w:val="00C76718"/>
    <w:rsid w:val="00C828C7"/>
    <w:rsid w:val="00CB3686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36CE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4F11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  <w:style w:type="character" w:customStyle="1" w:styleId="Heading1Char">
    <w:name w:val="Heading 1 Char"/>
    <w:basedOn w:val="DefaultParagraphFont"/>
    <w:link w:val="Heading1"/>
    <w:uiPriority w:val="9"/>
    <w:rsid w:val="00412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Strong">
    <w:name w:val="Strong"/>
    <w:uiPriority w:val="22"/>
    <w:qFormat/>
    <w:rsid w:val="00412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2023-12-04T15:51:00Z</dcterms:created>
  <dcterms:modified xsi:type="dcterms:W3CDTF">2023-12-04T15:51:00Z</dcterms:modified>
</cp:coreProperties>
</file>